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STANDARD 11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</w:pPr>
      <w:r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  <w:t>Předávání informací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Kritérium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11a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zpracována vnitřní pravidla, která stanoví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způsob a rozsah informování dítěte, jeho rodiny, osob odpovědných za výchovu dítěte nebo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 blízkých dítěti, orgánu sociálně-právní ochrany obecního úřadu obce s rozšířenou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působností a případně dalších oprávněných orgánů veřejné moci, o průběhu sociálně-právní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ochrany a naplňování plánu sociálně-právní ochrany.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11b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pro zaměstnance písemně stanovený postup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získávání a předávání informací, o průběhu výkonu sociálně-právní ochrany u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jednotlivých dětí a rodin (systém předávání informací mezi jednotlivými zaměstnanci, kteří se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podílejí na řešení situace dítěte a rodiny), a to též za účelem ochrany práv a oprávněných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zájmů dětí a členů jejich rodin, zejména na ochranu soukromí a osobních údajů.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legislativa: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359/1999 Sb., o sociálně právní ochraně dětí, ve znění pozdějších předpisů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Úmluva o právech dítěte č. 104/1991 Sb.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Listina základních práv a svobod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101/2000 Sb., o ochraně osobních údajů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372/2012 Sb., o zdravotních službách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Pravidla pro způsob a rozsah informování dítěte a jeho rodiny (osob odpovědných </w:t>
      </w:r>
      <w:proofErr w:type="gramStart"/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za</w:t>
      </w:r>
      <w:proofErr w:type="gramEnd"/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výchovu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dítěte nebo osob blízkých dítěti)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Dítě, které bylo přijato do zařízení pro děti vyžadující okamžitou pomoc (dále ZDVOP) je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během přijetí nebo v průběhu adaptační fáze informováno o všech skutečnostech pro něj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důležitých a potřebných s ohledem na věk a rozumovou vyspělost. Dítěti je především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vysvětleno: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kde se nachází (prostorové uspořádání zařízení, osobní prostor dítěte včetně jeho práva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soukromí),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proč bylo umístěno do ZDVOP,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informace o možnosti kontaktu (osobní návštěva, telefonát, písemný kontakt) s jeho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biologickou rodinou nebo osob dítěti blízkých,</w:t>
      </w:r>
    </w:p>
    <w:p w:rsidR="00C2468D" w:rsidRP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2 | 5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vzájemné oslovování (s ostatními vrstevníky, ošetřujícím a odborným personálem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zařízení),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práva a povinnosti dítěte (včetně práva sdělení svého vlastního názoru, přání,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požadavku),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seznámení s „Režimem dne“ svého oddělení,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právo podílet se na individuálním plánu sociálně-právní ochrany (uplatnit své přání,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názory a představy).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 musí být informováno vždy s ohledem na jeho věk a rozumovou vyspělost, a to takovým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způsobem, aby předávané informaci rozumělo. Při předávání informace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tedy dítěte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průběžně dotazujeme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zda všemu rozumí, v opačném případě musíme předávanou informaci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formulovat jiným, dítěti srozumitelnějším způsobem. Tato zásada platí pro veškeré jednání a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komunikaci s dítětem, vždy a za všech okolností.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Je-li přijímáno dítě s komunikačním handicapem, sociální pracovnice zajistí, aby bylo dítě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seznámeno s výše uvedenými skutečnostmi jemu srozumitelným způsobem (např. komunikací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znakové řeči).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průběhu pobytu v zařízení je dítě informováno o všech nových podstatných skutečnostech,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které se ho dotýkají a souvisí s jeho pobytem v zařízení. Dítě je informováno o plnění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individuálního plánu ochrany dítěte, případně včas připraveno na svůj odchod ze zařízení.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Opět jsou dítěti vysvětleny všechny důležité otázky (kdy, kam a s kým odchází).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Spolupráce s rodinou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Pokud nejsou rodiče zbaveni rodičovské odpovědnosti, jsou informováni o všech podstatných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záležitostech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týkajících se jejich dítěte.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příjmu dítěte seznamuje sociální pracovnice zařízení rodinu, osoby odpovědné za výchovu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dítěte nebo osoby blízké dítěti, srozumitelným způsobem o poskytování sociálně-právní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ochrany ze strany ZDVOP, zejména: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s průběhem adaptace dítěte na pobyt v zařízení,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s návštěvním řádem,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s právy a povinnostmi vyplývající s umístěním dítěte v ZDVOP,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s povinností zařízení informovat příslušný orgán sociálně-právní ochrany,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se zásadami poskytování základního sociálního poradenství.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 pracovník nebo ředitel ZDVOP spolupracují s rodinou v rámci poskytování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základního sociálního poradenství. Základní sociální poradenství je poskytováno při osobních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návštěvách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rodičů a rodinných příslušníků v zařízení.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každé návštěvě má rodič právo se vyjádřit k proběhnuté návštěvě (jednání zaměstnanců,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chování dítěte při návštěvě, prostředí návštěvní místnosti). Sociální pracovník má povinnost</w:t>
      </w:r>
    </w:p>
    <w:p w:rsidR="00C2468D" w:rsidRP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3 | 5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každé návštěvy vyhotovit záznam, kde je popsán průběh návštěvy, tzn. chování mezi rodiči,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chování k dítěti, reakce dítěte na rodiče, řešené situace, atd.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Rodiče, případně osoby odpovědné za výchovu dítěte nebo osoby dítěti blízké jsou sociální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pracovnicí informování v případě, že se jedná o ohrožení dítěte např. nemoc, hospitalizace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dítěte.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Všeobecné informace o dítěti podáváme rodinným příslušníkům též po telefonu pouze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případě, že je volající osobně znám. Informace o zdravotním stavu dítěte po telefonu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nepodáváme.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Informace 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dítěte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podáváme rodinným příslušníkům písemně na základě jejich písemného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vyžádání, tj. pokud se rodič nemůže osobně dostavit na návštěvu nebo pokud nemá možnost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telefonického kontaktu (např. pobyt rodiče ve výkonu trestu odnětí svobody).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Pravidla pro způsob a rozsah informování orgánu sociálně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-právní ochrany obecního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úřadu obce s rozšířenou působností a dalších oprávněných orgánů veřejné moci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Orgány sociálně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-právní ochra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ny obecního úřadu obce s rozšířenou působností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 je povinno aktivně se podílet na spolupráci s příslušným orgánem sociálně-právní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ochrany obecního úřadu obce s rozšířenou působností (dále SPOD) tak, aby byla zajištěna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pomoc dítěti k návratu do rodiny.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Při přijetí dítěte do ZDVOP je o této skutečnosti orgán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lhůtě dané zákonem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informován.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dobu pobytu dítěte v ZDVOP jsou zaměstnanci zařízení v kontaktu s orgánem SPOD, resp.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 sociálním pracovníkem dítěte a jednají o dalším postupu, který by zajistil návrat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biologické rodiny nebo umístění dítěte do náhradní rodinné péče.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Všechny telefonické i osobní kontakty s orgánem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jsou písemně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zaznamenávány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tiskopisu - přehledu návštěv a telefonických kontaktů, které jsou součástí spisu dítěte.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 pracovník SPOD ve lhůtách dané zákonem pravidelně dítě v zařízení navštěvuje,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průběhu jeho návštěvy v zařízení je sociální pracovnicí nebo ředitelkou ZDVOP informován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zdravotním stavu dítěte, jeho pobytu v zařízení, o zájmu rodičů vůči dítěti, jedná se o počet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telefonátů a návštěv, průběh těchto návštěv, dodržování stanovených termínů návštěv.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Pokud je svolána případová konference, jsme jejími účastníky a podílíme se tak na řešení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nepříznivé životní situace rodičů a návratu jejich dětí zpět do biologické rodiny.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Při ukončení pobytu dítěte je zařízení povinno o tomto informovat příslušný orgán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Krajský úřad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 je povinno poskytovat krajskému úřadu spisovou dokumentaci o dětech, zobecněné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informace a souhrnné údaje, které získá při své činnosti, vždy na jeho vyžádání, případně jako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podklad k řešení odvolání proti rozhodnutí správního orgánu: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při přijetí </w:t>
      </w:r>
      <w:r>
        <w:rPr>
          <w:rFonts w:ascii="Times New Roman" w:hAnsi="Times New Roman" w:cs="Times New Roman"/>
          <w:color w:val="000000"/>
          <w:sz w:val="24"/>
          <w:szCs w:val="24"/>
        </w:rPr>
        <w:t>dítěte je zařízení povinno tuto skutečnost oznámit zřizovateli, tedy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příslušnému krajskému úřadu a předložit dokumenty, na základě kterých bylo dítě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 umístěno,</w:t>
      </w:r>
    </w:p>
    <w:p w:rsidR="00C2468D" w:rsidRP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4 | 5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průběhu </w:t>
      </w:r>
      <w:r>
        <w:rPr>
          <w:rFonts w:ascii="Times New Roman" w:hAnsi="Times New Roman" w:cs="Times New Roman"/>
          <w:color w:val="000000"/>
          <w:sz w:val="24"/>
          <w:szCs w:val="24"/>
        </w:rPr>
        <w:t>pobytu dítěte je krajský úřad průběžně informován o tom, že trvají důvody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pobyt dítěte ve ZDVOP,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při ukončení </w:t>
      </w:r>
      <w:r>
        <w:rPr>
          <w:rFonts w:ascii="Times New Roman" w:hAnsi="Times New Roman" w:cs="Times New Roman"/>
          <w:color w:val="000000"/>
          <w:sz w:val="24"/>
          <w:szCs w:val="24"/>
        </w:rPr>
        <w:t>pobytu dítěte je zařízení povinno o tomto informovat krajský úřad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včetně uvedení důvodu ukončení pobytu dítěte.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Veškeré informace jsou poskytovány písemně, včetně kopií příslušných dokladů.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Policie a orgány činné v trestním řízení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 je povinno na žádost orgánů činných v trestním řízení poskytnout údaje potřebné pro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trestní řízení.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Citlivé osobní údaje (např. údaje o zdravotním stavu) mohou být sdělovány pouze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souhlasem osoby, které se týkají (resp. se souhlasem zákonného zástupce dítěte) nebo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základě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písemného svolení soudu.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eviduje ve spisové dokumentaci dítěte veškeré záznamy o spolupráci s Policií ČR a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orgány činnými v trestním řízení.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Soud a státní zastupitelství: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 je povinno podávat na vyžádání soudu u dítěte, u něhož soud rozhodl o výchovném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opatření, zprávy o poměrech dítěte.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 je povinno podat na vyžádání zprávy o poměrech dítěte i státnímu zastupitelství,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pokud státní zastupitelství vede podle zvláštního právního předpisu řízení týkající se dítěte.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eviduje ve spisové dokumentaci dítěte veškeré záznamy o spolupráci se soudem a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státním zastupitelstvím.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Pravidla pro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získávání a předávání informací pro zaměstnance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Předávání informací upravuje systém výměny informací o průběhu služby mezi zaměstnanci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 v přímé péči a ostatními pracovníky zařízení. Tím jsou vytvořeny podmínky pro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pravidelnou komunikaci mezi zaměstnanci tak, aby měli dostatečné informace k zajišťování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 služby v souladu s individuálním plánem ochrany dítěte. Součástí systému je i konání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pravidelných porad.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Pracovníci jsou povinni předávat si informace o průběhu služby ústní i písemnou formou.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Písemné záznamy jsou prováděny v čitelné a srozumitelné podobě.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Ústní předávání informací je zajištěno ošetřujícím personálem při přebírání nebo ukončení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jejich služby. K novému příjmu dítěte do ZDVOP je v případě nutnosti možné zajistit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navýšení počtu zaměstnanců na směnu.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Písemné předávání informací je zajištěno ošetřujícím personálem zápisem do osobního deníku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dítěte. Osobní deník dítěte je veden na každém oddělení samostatně. Zaměstnanec přicházející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služby ji přebírá společně s ústním předáním služby.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Osobní deník dítěte slouží jako první informační materiál pro zaměstnance, kteří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 době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hlášené změny nacházeli mimo zařízení.</w:t>
      </w:r>
    </w:p>
    <w:p w:rsidR="00C2468D" w:rsidRP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5 | 5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Další písemnou formou sdělování si informací o dítěti je složka dítěte se záznamy o jeho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výchovné činnosti a rozvoji jeho osobnosti. Složka je vedena ošetřujícím pracovníkem,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kterému bylo dítě při příjmu ředitelkou zařízení přiděleno. Složka je založena na oddělení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uzamykatelné skříni.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práci s informacemi je nutno se řídit níže uvedenými zásadami tak, aby byla zajištěna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ochrana práv a oprávněných zájmů dítěte a členů jeho rodiny, zejména pak ochrana soukromí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osobních údajů: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jsou shromažďovány osobní údaje odpovídající pouze stanovenému účelu a v rozsahu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nezbytném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 naplnění stanového účelu,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jsou zpracovávány osobní údaje pouze v souladu s účelem, k němuž byly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shromážděny a v rozsahu nezbytném pro k plnění konkrétních úkolů,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přístup k osobním údajům umístěných dětí mají pouze oprávněné osoby,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v záležitostech týkající se zdravotní problematiky dětí jsou dodržovány právní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předpisy stanovené zákonem o zdravotních službách.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Všichni zaměstnanci, ale i dobrovolníci a praktikanti, jsou vázáni mlčenlivostí a jsou povinni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plnění svých povinností bránit jakémukoliv úniku osobních údajů, se kterými přicházejí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styku.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Písemné hlášení obsahuje: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název hlášení (denní, noční),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datum,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informace o dítěti (co se ten den stalo, postřehy, důležité informace, zdravotní stav,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návštěvy, výlety, prožitky dětí, zda bylo dítě venku, na procházce a jak dlouho, co se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 naučilo, atd.),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nepřítomnost dítěte v zařízení,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podpis zaměstnance.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rámci činnosti ZDVOP je uplatňován i systém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pravidelných porad </w:t>
      </w:r>
      <w:r>
        <w:rPr>
          <w:rFonts w:ascii="Times New Roman" w:hAnsi="Times New Roman" w:cs="Times New Roman"/>
          <w:color w:val="000000"/>
          <w:sz w:val="24"/>
          <w:szCs w:val="24"/>
        </w:rPr>
        <w:t>tak, aby byla zajištěna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informovanost o běžných provozních záležitostech a záležitostech týkajících se dětí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umístěných v zařízení (plnění individuálního plánu ochrany dítěte). Termín porady stanoví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ředitelka zařízení, porady se konají v pravidelných intervalech, vždy jedenkrát za 3 měsíce.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případě potřeby je ředitelkou zařízení svolána mimořádná porada. Z každé porady je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vyhotoven písemný záznam, s jehož obsahem jsou zainteresovaní zaměstnanci seznámeni.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Zpracovala </w:t>
      </w:r>
      <w:r>
        <w:rPr>
          <w:rFonts w:ascii="Times New Roman" w:hAnsi="Times New Roman" w:cs="Times New Roman"/>
          <w:color w:val="000000"/>
          <w:sz w:val="24"/>
          <w:szCs w:val="24"/>
        </w:rPr>
        <w:t>: MUDr.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Ivana Ryglová, Marcela Jirková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Schválila</w:t>
      </w:r>
      <w:r>
        <w:rPr>
          <w:rFonts w:ascii="Times New Roman" w:hAnsi="Times New Roman" w:cs="Times New Roman"/>
          <w:color w:val="000000"/>
          <w:sz w:val="24"/>
          <w:szCs w:val="24"/>
        </w:rPr>
        <w:t>: MUDr. Ivana Ryglová</w:t>
      </w:r>
    </w:p>
    <w:p w:rsidR="00C2468D" w:rsidRDefault="00C2468D" w:rsidP="00C246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Platnost standardu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1.1.2015</w:t>
      </w:r>
      <w:proofErr w:type="gramEnd"/>
    </w:p>
    <w:p w:rsidR="00A90CCA" w:rsidRPr="00C2468D" w:rsidRDefault="00A90CCA" w:rsidP="00C2468D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sectPr w:rsidR="00A90CCA" w:rsidRPr="00C24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8D"/>
    <w:rsid w:val="00472772"/>
    <w:rsid w:val="00A90CCA"/>
    <w:rsid w:val="00C2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1716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</cp:lastModifiedBy>
  <cp:revision>2</cp:revision>
  <dcterms:created xsi:type="dcterms:W3CDTF">2016-03-04T11:35:00Z</dcterms:created>
  <dcterms:modified xsi:type="dcterms:W3CDTF">2016-03-04T11:35:00Z</dcterms:modified>
</cp:coreProperties>
</file>